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85BAC" w:rsidRDefault="00585BAC">
      <w:pPr>
        <w:pStyle w:val="Title"/>
        <w:rPr>
          <w:rFonts w:ascii="Times New Roman" w:hAnsi="Times New Roman"/>
          <w:sz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3pt;margin-top:1.5pt;width:287.7pt;height:88.5pt;z-index:251657728" wrapcoords="-20 0 -20 21467 21580 21467 21580 0 -20 0" o:allowoverlap="f">
            <v:imagedata r:id="rId5" o:title=""/>
            <v:textbox style="mso-next-textbox:#_x0000_s1026"/>
            <w10:wrap type="square"/>
          </v:shape>
          <o:OLEObject Type="Embed" ProgID="Photoshop.Image.7" ShapeID="_x0000_s1026" DrawAspect="Content" ObjectID="_1378877500" r:id="rId6">
            <o:FieldCodes>\s</o:FieldCodes>
          </o:OLEObject>
        </w:pict>
      </w:r>
      <w:r>
        <w:rPr>
          <w:rFonts w:ascii="Times New Roman" w:hAnsi="Times New Roman"/>
          <w:sz w:val="36"/>
        </w:rPr>
        <w:t>Minnesota</w:t>
      </w:r>
    </w:p>
    <w:p w:rsidR="00585BAC" w:rsidRDefault="00585BAC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Middle School Association</w:t>
      </w:r>
    </w:p>
    <w:p w:rsidR="00585BAC" w:rsidRDefault="00585BAC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State Conference</w:t>
      </w:r>
    </w:p>
    <w:p w:rsidR="00585BAC" w:rsidRDefault="00585BAC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Exhibitor Information</w:t>
      </w:r>
    </w:p>
    <w:p w:rsidR="00585BAC" w:rsidRDefault="00585BAC">
      <w:pPr>
        <w:pStyle w:val="Title"/>
      </w:pPr>
    </w:p>
    <w:p w:rsidR="00585BAC" w:rsidRDefault="00585BAC">
      <w:pPr>
        <w:pStyle w:val="Title"/>
      </w:pPr>
    </w:p>
    <w:p w:rsidR="00585BAC" w:rsidRDefault="00585BAC">
      <w:pPr>
        <w:pStyle w:val="Title"/>
      </w:pPr>
    </w:p>
    <w:p w:rsidR="00585BAC" w:rsidRDefault="00585BAC">
      <w:pPr>
        <w:pStyle w:val="Title"/>
      </w:pPr>
    </w:p>
    <w:p w:rsidR="00585BAC" w:rsidRDefault="00585BAC">
      <w:pPr>
        <w:pStyle w:val="Title"/>
        <w:jc w:val="left"/>
        <w:sectPr w:rsidR="00585BAC">
          <w:pgSz w:w="12240" w:h="15840"/>
          <w:pgMar w:top="720" w:right="900" w:bottom="540" w:left="1080" w:header="720" w:footer="720" w:gutter="0"/>
          <w:cols w:num="2" w:space="720" w:equalWidth="0">
            <w:col w:w="4770" w:space="720"/>
            <w:col w:w="4770"/>
          </w:cols>
          <w:docGrid w:linePitch="360"/>
        </w:sectPr>
      </w:pPr>
    </w:p>
    <w:p w:rsidR="00585BAC" w:rsidRDefault="004B7AEB">
      <w:pPr>
        <w:pStyle w:val="Title"/>
        <w:tabs>
          <w:tab w:val="left" w:pos="28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Dates:</w:t>
      </w:r>
      <w:r>
        <w:rPr>
          <w:rFonts w:ascii="Times New Roman" w:hAnsi="Times New Roman"/>
        </w:rPr>
        <w:tab/>
        <w:t>December 3 – 4, 2015</w:t>
      </w:r>
    </w:p>
    <w:p w:rsidR="00585BAC" w:rsidRPr="004B7AEB" w:rsidRDefault="00585BAC">
      <w:pPr>
        <w:pStyle w:val="Title"/>
        <w:tabs>
          <w:tab w:val="left" w:pos="2880"/>
        </w:tabs>
        <w:jc w:val="left"/>
        <w:rPr>
          <w:b w:val="0"/>
        </w:rPr>
      </w:pPr>
      <w:r>
        <w:rPr>
          <w:rFonts w:ascii="Times New Roman" w:hAnsi="Times New Roman"/>
        </w:rPr>
        <w:t>Location:</w:t>
      </w:r>
      <w:r>
        <w:rPr>
          <w:rFonts w:ascii="Times New Roman" w:hAnsi="Times New Roman"/>
        </w:rPr>
        <w:tab/>
      </w:r>
      <w:r w:rsidRPr="004B7AEB">
        <w:rPr>
          <w:rFonts w:ascii="Times New Roman" w:hAnsi="Times New Roman"/>
          <w:b w:val="0"/>
        </w:rPr>
        <w:t>DoubleTree by Hilton Bloomington MPLS South</w:t>
      </w:r>
    </w:p>
    <w:p w:rsidR="00585BAC" w:rsidRPr="004B7AEB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b w:val="0"/>
        </w:rPr>
      </w:pPr>
      <w:r w:rsidRPr="004B7AEB">
        <w:rPr>
          <w:rFonts w:ascii="Times New Roman" w:hAnsi="Times New Roman"/>
          <w:b w:val="0"/>
        </w:rPr>
        <w:tab/>
        <w:t>7800 Normandale Boulevard – MPLS, 55439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</w:rPr>
      </w:pP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Exhibitor Booth:</w:t>
      </w:r>
      <w:r>
        <w:rPr>
          <w:rFonts w:ascii="Times New Roman" w:hAnsi="Times New Roman"/>
        </w:rPr>
        <w:tab/>
      </w:r>
      <w:r w:rsidRPr="004B7AEB">
        <w:rPr>
          <w:rFonts w:ascii="Times New Roman" w:hAnsi="Times New Roman"/>
          <w:b w:val="0"/>
        </w:rPr>
        <w:t>10’x10’ area, 1 table, tablecloth &amp; chairs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additional</w:t>
      </w:r>
      <w:proofErr w:type="gramEnd"/>
      <w:r>
        <w:rPr>
          <w:rFonts w:ascii="Times New Roman" w:hAnsi="Times New Roman"/>
          <w:sz w:val="20"/>
        </w:rPr>
        <w:t xml:space="preserve"> booths may be reserved)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sz w:val="20"/>
        </w:rPr>
      </w:pP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Fees: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FF0000"/>
        </w:rPr>
        <w:t>See Contract for booth rates!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additional</w:t>
      </w:r>
      <w:proofErr w:type="gramEnd"/>
      <w:r>
        <w:rPr>
          <w:rFonts w:ascii="Times New Roman" w:hAnsi="Times New Roman"/>
          <w:sz w:val="24"/>
        </w:rPr>
        <w:t xml:space="preserve"> fees apply for electrical connections)</w:t>
      </w:r>
    </w:p>
    <w:p w:rsidR="00585BAC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sz w:val="24"/>
        </w:rPr>
      </w:pPr>
    </w:p>
    <w:p w:rsidR="004B7AEB" w:rsidRDefault="00585BAC">
      <w:pPr>
        <w:pStyle w:val="Title"/>
        <w:tabs>
          <w:tab w:val="left" w:pos="288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Contact:</w:t>
      </w:r>
      <w:r>
        <w:rPr>
          <w:rFonts w:ascii="Times New Roman" w:hAnsi="Times New Roman"/>
        </w:rPr>
        <w:tab/>
      </w:r>
      <w:r w:rsidRPr="004B7AEB">
        <w:rPr>
          <w:rFonts w:ascii="Times New Roman" w:hAnsi="Times New Roman"/>
          <w:b w:val="0"/>
        </w:rPr>
        <w:t xml:space="preserve">Patrick </w:t>
      </w:r>
      <w:proofErr w:type="gramStart"/>
      <w:r w:rsidRPr="004B7AEB">
        <w:rPr>
          <w:rFonts w:ascii="Times New Roman" w:hAnsi="Times New Roman"/>
          <w:b w:val="0"/>
        </w:rPr>
        <w:t>Fo</w:t>
      </w:r>
      <w:r w:rsidR="008F5C72" w:rsidRPr="004B7AEB">
        <w:rPr>
          <w:rFonts w:ascii="Times New Roman" w:hAnsi="Times New Roman"/>
          <w:b w:val="0"/>
        </w:rPr>
        <w:t>x</w:t>
      </w:r>
      <w:r w:rsidR="004B7AEB">
        <w:rPr>
          <w:rFonts w:ascii="Times New Roman" w:hAnsi="Times New Roman"/>
          <w:b w:val="0"/>
        </w:rPr>
        <w:t xml:space="preserve">    </w:t>
      </w:r>
      <w:proofErr w:type="gramEnd"/>
      <w:r w:rsidR="004B7AEB">
        <w:rPr>
          <w:rFonts w:ascii="Times New Roman" w:hAnsi="Times New Roman"/>
          <w:b w:val="0"/>
        </w:rPr>
        <w:fldChar w:fldCharType="begin"/>
      </w:r>
      <w:r w:rsidR="004B7AEB">
        <w:rPr>
          <w:rFonts w:ascii="Times New Roman" w:hAnsi="Times New Roman"/>
          <w:b w:val="0"/>
        </w:rPr>
        <w:instrText xml:space="preserve"> HYPERLINK "mailto:</w:instrText>
      </w:r>
      <w:r w:rsidR="004B7AEB" w:rsidRPr="004B7AEB">
        <w:rPr>
          <w:rFonts w:ascii="Times New Roman" w:hAnsi="Times New Roman"/>
          <w:b w:val="0"/>
        </w:rPr>
        <w:instrText>pfox@st-barts.org</w:instrText>
      </w:r>
      <w:r w:rsidR="004B7AEB">
        <w:rPr>
          <w:rFonts w:ascii="Times New Roman" w:hAnsi="Times New Roman"/>
          <w:b w:val="0"/>
        </w:rPr>
        <w:instrText xml:space="preserve">" </w:instrText>
      </w:r>
      <w:r w:rsidR="004B7AEB">
        <w:rPr>
          <w:rFonts w:ascii="Times New Roman" w:hAnsi="Times New Roman"/>
          <w:b w:val="0"/>
        </w:rPr>
        <w:fldChar w:fldCharType="separate"/>
      </w:r>
      <w:r w:rsidR="004B7AEB" w:rsidRPr="00664A0D">
        <w:rPr>
          <w:rStyle w:val="Hyperlink"/>
          <w:rFonts w:ascii="Times New Roman" w:hAnsi="Times New Roman"/>
          <w:b w:val="0"/>
        </w:rPr>
        <w:t>pfox@st-barts.org</w:t>
      </w:r>
      <w:r w:rsidR="004B7AEB">
        <w:rPr>
          <w:rFonts w:ascii="Times New Roman" w:hAnsi="Times New Roman"/>
          <w:b w:val="0"/>
        </w:rPr>
        <w:fldChar w:fldCharType="end"/>
      </w:r>
    </w:p>
    <w:p w:rsidR="008F5C72" w:rsidRPr="004B7AEB" w:rsidRDefault="004B7AEB">
      <w:pPr>
        <w:pStyle w:val="Title"/>
        <w:tabs>
          <w:tab w:val="left" w:pos="288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MMSA Conference</w:t>
      </w:r>
    </w:p>
    <w:p w:rsidR="004B7AEB" w:rsidRPr="004B7AEB" w:rsidRDefault="00585BAC" w:rsidP="008F5C72">
      <w:pPr>
        <w:tabs>
          <w:tab w:val="left" w:pos="1440"/>
        </w:tabs>
        <w:ind w:left="720" w:firstLine="720"/>
        <w:rPr>
          <w:sz w:val="28"/>
          <w:szCs w:val="28"/>
        </w:rPr>
      </w:pPr>
      <w:r w:rsidRPr="004B7AEB">
        <w:tab/>
      </w:r>
      <w:r w:rsidR="008F5C72" w:rsidRPr="004B7AEB">
        <w:tab/>
      </w:r>
      <w:proofErr w:type="gramStart"/>
      <w:r w:rsidR="004B7AEB">
        <w:rPr>
          <w:sz w:val="28"/>
          <w:szCs w:val="28"/>
        </w:rPr>
        <w:t>c</w:t>
      </w:r>
      <w:proofErr w:type="gramEnd"/>
      <w:r w:rsidR="004B7AEB">
        <w:rPr>
          <w:sz w:val="28"/>
          <w:szCs w:val="28"/>
        </w:rPr>
        <w:t>/o</w:t>
      </w:r>
      <w:r w:rsidR="004B7AEB" w:rsidRPr="004B7AEB">
        <w:rPr>
          <w:sz w:val="28"/>
          <w:szCs w:val="28"/>
        </w:rPr>
        <w:t xml:space="preserve"> St. Bartholomew Catholic School</w:t>
      </w:r>
    </w:p>
    <w:p w:rsidR="00585BAC" w:rsidRPr="004B7AEB" w:rsidRDefault="004B7AEB" w:rsidP="008F5C72">
      <w:pPr>
        <w:tabs>
          <w:tab w:val="left" w:pos="1440"/>
        </w:tabs>
        <w:ind w:left="720" w:firstLine="720"/>
        <w:rPr>
          <w:sz w:val="28"/>
          <w:szCs w:val="28"/>
        </w:rPr>
      </w:pPr>
      <w:r>
        <w:tab/>
      </w:r>
      <w:r>
        <w:tab/>
      </w:r>
      <w:r w:rsidR="008F5C72" w:rsidRPr="004B7AEB">
        <w:rPr>
          <w:sz w:val="28"/>
          <w:szCs w:val="28"/>
        </w:rPr>
        <w:t xml:space="preserve">630 </w:t>
      </w:r>
      <w:r>
        <w:rPr>
          <w:sz w:val="28"/>
          <w:szCs w:val="28"/>
        </w:rPr>
        <w:t xml:space="preserve">E. </w:t>
      </w:r>
      <w:r w:rsidR="008F5C72" w:rsidRPr="004B7AEB">
        <w:rPr>
          <w:sz w:val="28"/>
          <w:szCs w:val="28"/>
        </w:rPr>
        <w:t>Wayzata Blvd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~  </w:t>
      </w:r>
      <w:r w:rsidR="008F5C72" w:rsidRPr="004B7AEB">
        <w:rPr>
          <w:sz w:val="28"/>
          <w:szCs w:val="28"/>
        </w:rPr>
        <w:t>Wayzata</w:t>
      </w:r>
      <w:proofErr w:type="gramEnd"/>
      <w:r w:rsidR="008F5C72" w:rsidRPr="004B7AEB">
        <w:rPr>
          <w:sz w:val="28"/>
          <w:szCs w:val="28"/>
        </w:rPr>
        <w:t>, MN 55391</w:t>
      </w:r>
    </w:p>
    <w:p w:rsidR="00585BAC" w:rsidRDefault="00585BAC"/>
    <w:p w:rsidR="00585BAC" w:rsidRDefault="00585BAC"/>
    <w:p w:rsidR="00585BAC" w:rsidRDefault="00585BAC">
      <w:pPr>
        <w:rPr>
          <w:color w:val="0000FF"/>
          <w:sz w:val="28"/>
        </w:rPr>
      </w:pPr>
      <w:r>
        <w:rPr>
          <w:sz w:val="28"/>
        </w:rPr>
        <w:t xml:space="preserve">The </w:t>
      </w:r>
      <w:r>
        <w:rPr>
          <w:color w:val="0000FF"/>
          <w:sz w:val="28"/>
        </w:rPr>
        <w:t>MMSA</w:t>
      </w:r>
      <w:r>
        <w:rPr>
          <w:sz w:val="28"/>
        </w:rPr>
        <w:t xml:space="preserve"> State Conference attracts over </w:t>
      </w:r>
      <w:r>
        <w:rPr>
          <w:b/>
          <w:color w:val="0000FF"/>
          <w:sz w:val="28"/>
        </w:rPr>
        <w:t>600</w:t>
      </w:r>
      <w:r>
        <w:rPr>
          <w:b/>
          <w:sz w:val="28"/>
        </w:rPr>
        <w:t xml:space="preserve"> </w:t>
      </w:r>
      <w:r>
        <w:rPr>
          <w:sz w:val="28"/>
        </w:rPr>
        <w:t xml:space="preserve">teachers and administrators from around Minnesota.  </w:t>
      </w:r>
      <w:r w:rsidR="004B7AEB">
        <w:rPr>
          <w:b/>
          <w:color w:val="0000FF"/>
          <w:sz w:val="28"/>
        </w:rPr>
        <w:t>Attendees are</w:t>
      </w:r>
      <w:r>
        <w:rPr>
          <w:b/>
          <w:color w:val="0000FF"/>
          <w:sz w:val="28"/>
        </w:rPr>
        <w:t xml:space="preserve"> encouraged to visit the Exhibitor Hall throughout the conference</w:t>
      </w:r>
      <w:r>
        <w:rPr>
          <w:sz w:val="28"/>
        </w:rPr>
        <w:t>.</w:t>
      </w:r>
    </w:p>
    <w:p w:rsidR="00585BAC" w:rsidRDefault="00585BAC">
      <w:pPr>
        <w:rPr>
          <w:color w:val="0000FF"/>
        </w:rPr>
      </w:pPr>
    </w:p>
    <w:p w:rsidR="00585BAC" w:rsidRDefault="00585BAC">
      <w:pPr>
        <w:pStyle w:val="Heading1"/>
      </w:pPr>
      <w:r>
        <w:t>Exhibitor set-up:</w:t>
      </w:r>
      <w:r>
        <w:tab/>
        <w:t xml:space="preserve">  </w:t>
      </w:r>
      <w:r>
        <w:tab/>
        <w:t>Wednesday</w:t>
      </w:r>
      <w:r>
        <w:tab/>
      </w:r>
      <w:r w:rsidR="004B7AEB">
        <w:t>December 2</w:t>
      </w:r>
      <w:r w:rsidR="008255DF">
        <w:tab/>
      </w:r>
      <w:r>
        <w:tab/>
        <w:t>6:00PM</w:t>
      </w:r>
    </w:p>
    <w:p w:rsidR="00585BAC" w:rsidRDefault="00585BAC">
      <w:pPr>
        <w:rPr>
          <w:sz w:val="28"/>
        </w:rPr>
      </w:pPr>
      <w:r>
        <w:rPr>
          <w:sz w:val="28"/>
        </w:rPr>
        <w:t>Confer</w:t>
      </w:r>
      <w:r w:rsidR="004B7AEB">
        <w:rPr>
          <w:sz w:val="28"/>
        </w:rPr>
        <w:t>ence hours:</w:t>
      </w:r>
      <w:r w:rsidR="004B7AEB">
        <w:rPr>
          <w:sz w:val="28"/>
        </w:rPr>
        <w:tab/>
      </w:r>
      <w:r w:rsidR="004B7AEB">
        <w:rPr>
          <w:sz w:val="28"/>
        </w:rPr>
        <w:tab/>
        <w:t>Thursday</w:t>
      </w:r>
      <w:r w:rsidR="004B7AEB">
        <w:rPr>
          <w:sz w:val="28"/>
        </w:rPr>
        <w:tab/>
        <w:t>December 3</w:t>
      </w:r>
      <w:r w:rsidR="008255DF">
        <w:rPr>
          <w:sz w:val="28"/>
        </w:rPr>
        <w:tab/>
      </w:r>
      <w:r>
        <w:rPr>
          <w:sz w:val="28"/>
        </w:rPr>
        <w:tab/>
        <w:t>8:00AM to 4:00PM</w:t>
      </w:r>
    </w:p>
    <w:p w:rsidR="00585BAC" w:rsidRDefault="004B7AEB">
      <w:pPr>
        <w:ind w:left="2160" w:firstLine="720"/>
      </w:pPr>
      <w:r>
        <w:rPr>
          <w:sz w:val="28"/>
        </w:rPr>
        <w:t>Friday</w:t>
      </w:r>
      <w:r>
        <w:rPr>
          <w:sz w:val="28"/>
        </w:rPr>
        <w:tab/>
        <w:t>December 4</w:t>
      </w:r>
      <w:r w:rsidR="00585BAC">
        <w:rPr>
          <w:sz w:val="28"/>
        </w:rPr>
        <w:tab/>
      </w:r>
      <w:r w:rsidR="00585BAC">
        <w:rPr>
          <w:sz w:val="28"/>
        </w:rPr>
        <w:tab/>
        <w:t xml:space="preserve">8:00 AM to </w:t>
      </w:r>
      <w:r w:rsidR="00585BAC" w:rsidRPr="00B45D94">
        <w:rPr>
          <w:b/>
          <w:color w:val="FF0000"/>
          <w:sz w:val="28"/>
        </w:rPr>
        <w:t>1:00PM</w:t>
      </w:r>
    </w:p>
    <w:p w:rsidR="00585BAC" w:rsidRDefault="00585BAC">
      <w:pPr>
        <w:jc w:val="both"/>
      </w:pPr>
    </w:p>
    <w:p w:rsidR="00585BAC" w:rsidRDefault="00585BAC">
      <w:pPr>
        <w:jc w:val="both"/>
        <w:rPr>
          <w:sz w:val="28"/>
        </w:rPr>
      </w:pPr>
    </w:p>
    <w:p w:rsidR="00585BAC" w:rsidRDefault="00585BAC">
      <w:pPr>
        <w:jc w:val="both"/>
        <w:rPr>
          <w:sz w:val="28"/>
        </w:rPr>
      </w:pPr>
      <w:r>
        <w:rPr>
          <w:sz w:val="28"/>
        </w:rPr>
        <w:t xml:space="preserve">Please complete the </w:t>
      </w:r>
      <w:r>
        <w:rPr>
          <w:b/>
          <w:sz w:val="28"/>
        </w:rPr>
        <w:t>Exhibitor Contract Form</w:t>
      </w:r>
      <w:r>
        <w:rPr>
          <w:sz w:val="28"/>
        </w:rPr>
        <w:t xml:space="preserve"> and return it to Patrick Fox with a check payable to: “MMSA” to reserve your booth(s).  We look forward to seeing you in December.</w:t>
      </w:r>
    </w:p>
    <w:p w:rsidR="00585BAC" w:rsidRDefault="00585BAC">
      <w:pPr>
        <w:rPr>
          <w:sz w:val="28"/>
        </w:rPr>
      </w:pPr>
    </w:p>
    <w:p w:rsidR="00585BAC" w:rsidRDefault="00585BAC">
      <w:pPr>
        <w:rPr>
          <w:sz w:val="28"/>
        </w:rPr>
      </w:pPr>
      <w:r>
        <w:rPr>
          <w:sz w:val="28"/>
        </w:rPr>
        <w:t>Sincerely,</w:t>
      </w:r>
    </w:p>
    <w:p w:rsidR="00585BAC" w:rsidRDefault="00585BAC">
      <w:pPr>
        <w:rPr>
          <w:sz w:val="28"/>
        </w:rPr>
      </w:pPr>
    </w:p>
    <w:p w:rsidR="00585BAC" w:rsidRDefault="00585BAC">
      <w:pPr>
        <w:rPr>
          <w:sz w:val="28"/>
        </w:rPr>
      </w:pPr>
    </w:p>
    <w:p w:rsidR="00585BAC" w:rsidRDefault="00585BAC">
      <w:pPr>
        <w:rPr>
          <w:sz w:val="28"/>
        </w:rPr>
      </w:pPr>
    </w:p>
    <w:p w:rsidR="00585BAC" w:rsidRDefault="00585BAC">
      <w:pPr>
        <w:rPr>
          <w:sz w:val="28"/>
        </w:rPr>
      </w:pPr>
      <w:r>
        <w:rPr>
          <w:sz w:val="28"/>
        </w:rPr>
        <w:t>Patrick Fox,</w:t>
      </w:r>
    </w:p>
    <w:p w:rsidR="00585BAC" w:rsidRDefault="00585BAC">
      <w:r>
        <w:rPr>
          <w:sz w:val="28"/>
        </w:rPr>
        <w:t>MMSA Conference Committee</w:t>
      </w:r>
    </w:p>
    <w:sectPr w:rsidR="00585BAC">
      <w:type w:val="continuous"/>
      <w:pgSz w:w="12240" w:h="15840"/>
      <w:pgMar w:top="72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CF"/>
    <w:rsid w:val="0048603A"/>
    <w:rsid w:val="004B7AEB"/>
    <w:rsid w:val="00585BAC"/>
    <w:rsid w:val="008255DF"/>
    <w:rsid w:val="008F5C72"/>
    <w:rsid w:val="00B25680"/>
    <w:rsid w:val="00D60698"/>
    <w:rsid w:val="00EC68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Minnesota Association of Middle Level</vt:lpstr>
    </vt:vector>
  </TitlesOfParts>
  <Company>Marshall Public Schools</Company>
  <LinksUpToDate>false</LinksUpToDate>
  <CharactersWithSpaces>1127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mailto:pfox@st-barts.org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Minnesota Association of Middle Level</dc:title>
  <dc:subject/>
  <dc:creator>Marshall Public Schools</dc:creator>
  <cp:keywords/>
  <dc:description/>
  <cp:lastModifiedBy>Jerry Meschke</cp:lastModifiedBy>
  <cp:revision>2</cp:revision>
  <cp:lastPrinted>2005-07-05T17:29:00Z</cp:lastPrinted>
  <dcterms:created xsi:type="dcterms:W3CDTF">2015-09-29T13:45:00Z</dcterms:created>
  <dcterms:modified xsi:type="dcterms:W3CDTF">2015-09-29T13:45:00Z</dcterms:modified>
</cp:coreProperties>
</file>